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1956" w:topFromText="0" w:vertAnchor="margin"/>
        <w:tblW w:w="1547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1"/>
        <w:gridCol w:w="1318"/>
        <w:gridCol w:w="1318"/>
        <w:gridCol w:w="1320"/>
        <w:gridCol w:w="1318"/>
        <w:gridCol w:w="1318"/>
        <w:gridCol w:w="1318"/>
        <w:gridCol w:w="8"/>
        <w:gridCol w:w="1939"/>
        <w:gridCol w:w="3"/>
        <w:gridCol w:w="1691"/>
        <w:gridCol w:w="3"/>
        <w:gridCol w:w="1864"/>
      </w:tblGrid>
      <w:tr>
        <w:trPr>
          <w:trHeight w:val="879" w:hRule="atLeast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Команды</w:t>
            </w:r>
          </w:p>
        </w:tc>
        <w:tc>
          <w:tcPr>
            <w:tcW w:w="791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Результаты игр</w:t>
            </w:r>
          </w:p>
        </w:tc>
        <w:tc>
          <w:tcPr>
            <w:tcW w:w="1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Победы</w:t>
            </w:r>
          </w:p>
        </w:tc>
        <w:tc>
          <w:tcPr>
            <w:tcW w:w="1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Очки/</w:t>
            </w:r>
            <w:r>
              <w:rPr>
                <w:b/>
                <w:sz w:val="32"/>
                <w:szCs w:val="32"/>
              </w:rPr>
              <w:t>соот партий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</w:tr>
      <w:tr>
        <w:trPr>
          <w:trHeight w:val="879" w:hRule="atLeast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171" w:after="171"/>
              <w:jc w:val="left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808080" w:themeColor="background1" w:themeShade="80"/>
                <w:sz w:val="40"/>
                <w:szCs w:val="40"/>
              </w:rPr>
              <w:t>Первая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drawing>
                <wp:inline distT="0" distB="0" distL="0" distR="0">
                  <wp:extent cx="464820" cy="465455"/>
                  <wp:effectExtent l="0" t="0" r="0" b="0"/>
                  <wp:docPr id="1" name="Рисунок 9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2/0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0/2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2/1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>
        <w:trPr>
          <w:trHeight w:val="879" w:hRule="atLeast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171" w:after="171"/>
              <w:jc w:val="left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808080" w:themeColor="background1" w:themeShade="80"/>
                <w:sz w:val="40"/>
                <w:szCs w:val="40"/>
              </w:rPr>
              <w:t>Торнадо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0/2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drawing>
                <wp:inline distT="0" distB="0" distL="0" distR="0">
                  <wp:extent cx="464820" cy="465455"/>
                  <wp:effectExtent l="0" t="0" r="0" b="0"/>
                  <wp:docPr id="2" name="Рисунок 10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0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2/1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2/3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>
        <w:trPr>
          <w:trHeight w:val="879" w:hRule="atLeast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171" w:after="171"/>
              <w:jc w:val="left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808080" w:themeColor="background1" w:themeShade="80"/>
                <w:sz w:val="40"/>
                <w:szCs w:val="40"/>
              </w:rPr>
              <w:t>СШГЭС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2/0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drawing>
                <wp:inline distT="0" distB="0" distL="0" distR="0">
                  <wp:extent cx="464820" cy="465455"/>
                  <wp:effectExtent l="0" t="0" r="0" b="0"/>
                  <wp:docPr id="3" name="Рисунок 11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2/0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4/0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>
        <w:trPr>
          <w:trHeight w:val="879" w:hRule="atLeast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171" w:after="171"/>
              <w:jc w:val="left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808080" w:themeColor="background1" w:themeShade="80"/>
                <w:sz w:val="40"/>
                <w:szCs w:val="40"/>
              </w:rPr>
              <w:t>Ветераны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½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drawing>
                <wp:inline distT="0" distB="0" distL="0" distR="0">
                  <wp:extent cx="464820" cy="465455"/>
                  <wp:effectExtent l="0" t="0" r="0" b="0"/>
                  <wp:docPr id="4" name="Рисунок 12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2/1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½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4/5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3/4</w:t>
            </w:r>
          </w:p>
        </w:tc>
      </w:tr>
      <w:tr>
        <w:trPr>
          <w:trHeight w:val="879" w:hRule="atLeast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171" w:after="171"/>
              <w:jc w:val="left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808080" w:themeColor="background1" w:themeShade="80"/>
                <w:sz w:val="40"/>
                <w:szCs w:val="40"/>
              </w:rPr>
              <w:t>Энергия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½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½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drawing>
                <wp:inline distT="0" distB="0" distL="0" distR="0">
                  <wp:extent cx="464820" cy="465455"/>
                  <wp:effectExtent l="0" t="0" r="0" b="0"/>
                  <wp:docPr id="5" name="Рисунок 1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2/1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4/5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3/4</w:t>
            </w:r>
          </w:p>
        </w:tc>
      </w:tr>
      <w:tr>
        <w:trPr>
          <w:trHeight w:val="879" w:hRule="atLeast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171" w:after="171"/>
              <w:jc w:val="left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808080" w:themeColor="background1" w:themeShade="80"/>
                <w:sz w:val="40"/>
                <w:szCs w:val="40"/>
              </w:rPr>
              <w:t>ИСО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0/2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2/1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½</w:t>
            </w:r>
          </w:p>
          <w:p>
            <w:pPr>
              <w:pStyle w:val="Normal"/>
              <w:spacing w:before="0" w:after="16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drawing>
                <wp:inline distT="0" distB="0" distL="0" distR="0">
                  <wp:extent cx="464820" cy="465455"/>
                  <wp:effectExtent l="0" t="0" r="0" b="0"/>
                  <wp:docPr id="6" name="Рисунок 2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3/5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680" w:right="680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4754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475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666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Neat_Office/6.2.8.2$Windows_x86 LibreOffice_project/</Application>
  <Pages>1</Pages>
  <Words>69</Words>
  <Characters>176</Characters>
  <CharactersWithSpaces>178</CharactersWithSpaces>
  <Paragraphs>73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2019-10-05T08:04:00Z</dcterms:created>
  <dc:creator>Алексей Соловьев</dc:creator>
  <dc:description/>
  <dc:language>ru-RU</dc:language>
  <cp:lastModifiedBy/>
  <cp:lastPrinted>2022-04-08T22:51:00Z</cp:lastPrinted>
  <dcterms:modified xsi:type="dcterms:W3CDTF">2022-04-09T20:34:33Z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